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5E" w:rsidRPr="00893111" w:rsidRDefault="00B71A5E" w:rsidP="00B71A5E">
      <w:pPr>
        <w:rPr>
          <w:rFonts w:ascii="Times New Roman" w:hAnsi="Times New Roman"/>
          <w:b/>
          <w:sz w:val="20"/>
          <w:szCs w:val="20"/>
        </w:rPr>
      </w:pPr>
      <w:r w:rsidRPr="00893111">
        <w:rPr>
          <w:rFonts w:ascii="Times New Roman" w:hAnsi="Times New Roman"/>
          <w:b/>
          <w:sz w:val="24"/>
          <w:szCs w:val="24"/>
        </w:rPr>
        <w:t>Anexa 3 – BUGET NARATIV AL TUTUROR CATEGORIILOR DE CHELTUIELI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93111">
        <w:rPr>
          <w:rFonts w:ascii="Times New Roman" w:hAnsi="Times New Roman"/>
          <w:b/>
          <w:sz w:val="24"/>
          <w:szCs w:val="24"/>
        </w:rPr>
        <w:t>Organizaţia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......…………………………....................................................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Proiectul .................................................................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 xml:space="preserve">Perioada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locul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desfăşurării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71A5E" w:rsidRPr="00893111" w:rsidRDefault="00B71A5E" w:rsidP="00B71A5E">
      <w:pPr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 xml:space="preserve">Reprezentantul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organizaţiei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</w:t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  <w:t xml:space="preserve">    Responsabilul financiar al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organizaţiei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(numele, prenumele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semnătura) </w:t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893111">
        <w:rPr>
          <w:rFonts w:ascii="Times New Roman" w:hAnsi="Times New Roman"/>
          <w:b/>
          <w:sz w:val="24"/>
          <w:szCs w:val="24"/>
        </w:rPr>
        <w:t xml:space="preserve">   (numele, prenumele </w:t>
      </w:r>
      <w:proofErr w:type="spellStart"/>
      <w:r w:rsidRPr="00893111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/>
          <w:sz w:val="24"/>
          <w:szCs w:val="24"/>
        </w:rPr>
        <w:t xml:space="preserve"> semnătura)</w:t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  <w:r w:rsidRPr="00893111">
        <w:rPr>
          <w:rFonts w:ascii="Times New Roman" w:hAnsi="Times New Roman"/>
          <w:b/>
          <w:sz w:val="24"/>
          <w:szCs w:val="24"/>
        </w:rPr>
        <w:tab/>
      </w:r>
    </w:p>
    <w:p w:rsidR="0085025F" w:rsidRDefault="00B71A5E">
      <w:r w:rsidRPr="00893111">
        <w:rPr>
          <w:rFonts w:ascii="Times New Roman" w:hAnsi="Times New Roman"/>
          <w:b/>
          <w:sz w:val="24"/>
          <w:szCs w:val="24"/>
        </w:rPr>
        <w:t>Data ...................</w:t>
      </w:r>
    </w:p>
    <w:sectPr w:rsidR="008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5E"/>
    <w:rsid w:val="0085025F"/>
    <w:rsid w:val="00B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B64C"/>
  <w15:chartTrackingRefBased/>
  <w15:docId w15:val="{43A8A3AA-2963-4294-8610-304A2253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5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Dana</dc:creator>
  <cp:keywords/>
  <dc:description/>
  <cp:lastModifiedBy>Tapu Dana</cp:lastModifiedBy>
  <cp:revision>1</cp:revision>
  <dcterms:created xsi:type="dcterms:W3CDTF">2019-05-27T10:43:00Z</dcterms:created>
  <dcterms:modified xsi:type="dcterms:W3CDTF">2019-05-27T10:43:00Z</dcterms:modified>
</cp:coreProperties>
</file>